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09CE" w14:textId="2FB81C50" w:rsidR="00DE0A2F" w:rsidRDefault="0074722A" w:rsidP="007472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32C6F1FD" w14:textId="77777777" w:rsidR="00DE0A2F" w:rsidRDefault="00DE0A2F">
      <w:pPr>
        <w:jc w:val="center"/>
        <w:rPr>
          <w:b/>
          <w:sz w:val="28"/>
          <w:szCs w:val="28"/>
        </w:rPr>
      </w:pPr>
    </w:p>
    <w:p w14:paraId="153E3BB3" w14:textId="77777777" w:rsidR="00DE0A2F" w:rsidRDefault="00DE0A2F">
      <w:pPr>
        <w:jc w:val="center"/>
        <w:rPr>
          <w:b/>
          <w:sz w:val="28"/>
          <w:szCs w:val="28"/>
        </w:rPr>
      </w:pPr>
    </w:p>
    <w:p w14:paraId="0F84EBC4" w14:textId="77777777" w:rsidR="00DE0A2F" w:rsidRDefault="00DE0A2F">
      <w:pPr>
        <w:jc w:val="center"/>
        <w:rPr>
          <w:b/>
          <w:sz w:val="28"/>
          <w:szCs w:val="28"/>
        </w:rPr>
      </w:pPr>
    </w:p>
    <w:p w14:paraId="79557858" w14:textId="77777777" w:rsidR="00DE0A2F" w:rsidRDefault="00DE0A2F">
      <w:pPr>
        <w:jc w:val="center"/>
        <w:rPr>
          <w:b/>
          <w:sz w:val="28"/>
          <w:szCs w:val="28"/>
        </w:rPr>
      </w:pPr>
    </w:p>
    <w:p w14:paraId="5EF6C65F" w14:textId="77777777" w:rsidR="00DE0A2F" w:rsidRDefault="00DE0A2F">
      <w:pPr>
        <w:jc w:val="center"/>
        <w:rPr>
          <w:b/>
          <w:sz w:val="28"/>
          <w:szCs w:val="28"/>
        </w:rPr>
      </w:pPr>
    </w:p>
    <w:p w14:paraId="3C2514D6" w14:textId="77777777" w:rsidR="00DE0A2F" w:rsidRDefault="00DE0A2F">
      <w:pPr>
        <w:jc w:val="center"/>
        <w:rPr>
          <w:b/>
          <w:sz w:val="28"/>
          <w:szCs w:val="28"/>
        </w:rPr>
      </w:pPr>
    </w:p>
    <w:p w14:paraId="759D25EA" w14:textId="77777777" w:rsidR="00DE0A2F" w:rsidRDefault="0074722A">
      <w:pPr>
        <w:jc w:val="center"/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eastAsia="zh-CN"/>
        </w:rPr>
        <w:t xml:space="preserve"> предоставлении бюджетных кредитов из бюджета </w:t>
      </w:r>
    </w:p>
    <w:p w14:paraId="28C4697C" w14:textId="77777777" w:rsidR="00DE0A2F" w:rsidRDefault="0074722A">
      <w:pPr>
        <w:jc w:val="center"/>
      </w:pPr>
      <w:r>
        <w:rPr>
          <w:b/>
          <w:sz w:val="28"/>
          <w:szCs w:val="28"/>
          <w:lang w:eastAsia="zh-CN"/>
        </w:rPr>
        <w:t xml:space="preserve">муниципального образования Северский район бюджетам </w:t>
      </w:r>
    </w:p>
    <w:p w14:paraId="120F8E0B" w14:textId="77777777" w:rsidR="00DE0A2F" w:rsidRDefault="0074722A">
      <w:pPr>
        <w:jc w:val="center"/>
      </w:pPr>
      <w:r>
        <w:rPr>
          <w:b/>
          <w:sz w:val="28"/>
          <w:szCs w:val="28"/>
          <w:lang w:eastAsia="zh-CN"/>
        </w:rPr>
        <w:t xml:space="preserve">поселений Северского района и правилах реструктуризации </w:t>
      </w:r>
    </w:p>
    <w:p w14:paraId="79C90739" w14:textId="77777777" w:rsidR="00DE0A2F" w:rsidRDefault="0074722A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муниципального долга по ним в 2025 году</w:t>
      </w:r>
    </w:p>
    <w:p w14:paraId="4FB1DF39" w14:textId="77777777" w:rsidR="0074722A" w:rsidRDefault="0074722A">
      <w:pPr>
        <w:jc w:val="center"/>
        <w:rPr>
          <w:b/>
          <w:sz w:val="28"/>
          <w:szCs w:val="28"/>
          <w:lang w:eastAsia="zh-CN"/>
        </w:rPr>
      </w:pPr>
    </w:p>
    <w:p w14:paraId="65BF23DF" w14:textId="77777777" w:rsidR="0074722A" w:rsidRDefault="0074722A">
      <w:pPr>
        <w:jc w:val="center"/>
      </w:pPr>
    </w:p>
    <w:p w14:paraId="0CCA9959" w14:textId="77777777" w:rsidR="00DE0A2F" w:rsidRDefault="0074722A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 со </w:t>
      </w:r>
      <w:r>
        <w:rPr>
          <w:sz w:val="28"/>
          <w:szCs w:val="28"/>
        </w:rPr>
        <w:t>статьями  93.2, 93.3, 93.8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Федерации, решения  Совета  муниципального  образования Северский район от 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523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 местном бюджете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  <w:r>
        <w:rPr>
          <w:sz w:val="28"/>
          <w:szCs w:val="28"/>
          <w:lang w:eastAsia="zh-CN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руководствуясь  статьями  31, 35, 66  Устава  муниципального  образования Северский  район, </w:t>
      </w:r>
      <w:r>
        <w:rPr>
          <w:sz w:val="28"/>
          <w:szCs w:val="28"/>
        </w:rPr>
        <w:t>п о с т а н о в л я ю:</w:t>
      </w:r>
    </w:p>
    <w:p w14:paraId="5369AD91" w14:textId="77777777" w:rsidR="00DE0A2F" w:rsidRDefault="0074722A">
      <w:pPr>
        <w:jc w:val="both"/>
      </w:pPr>
      <w:r>
        <w:rPr>
          <w:sz w:val="28"/>
          <w:szCs w:val="28"/>
        </w:rPr>
        <w:tab/>
        <w:t>1. Утвердить:</w:t>
      </w:r>
    </w:p>
    <w:p w14:paraId="18348366" w14:textId="77777777" w:rsidR="00DE0A2F" w:rsidRDefault="0074722A">
      <w:pPr>
        <w:jc w:val="both"/>
      </w:pPr>
      <w:r>
        <w:rPr>
          <w:sz w:val="28"/>
          <w:szCs w:val="28"/>
        </w:rPr>
        <w:tab/>
        <w:t>1)  порядок предоставления, использования и возврата бюджетных кредитов, предоставляемых в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из бюджета муниципального образования </w:t>
      </w:r>
      <w:proofErr w:type="gramStart"/>
      <w:r>
        <w:rPr>
          <w:sz w:val="28"/>
          <w:szCs w:val="28"/>
        </w:rPr>
        <w:t>Северский  район</w:t>
      </w:r>
      <w:proofErr w:type="gramEnd"/>
      <w:r>
        <w:rPr>
          <w:sz w:val="28"/>
          <w:szCs w:val="28"/>
        </w:rPr>
        <w:t xml:space="preserve">  бюджетам  поселений  Северского  района  согласно   приложению №1;</w:t>
      </w:r>
    </w:p>
    <w:p w14:paraId="31A18CDD" w14:textId="77777777" w:rsidR="00DE0A2F" w:rsidRDefault="0074722A">
      <w:pPr>
        <w:jc w:val="both"/>
      </w:pPr>
      <w:r>
        <w:rPr>
          <w:rStyle w:val="a8"/>
          <w:b/>
          <w:sz w:val="28"/>
          <w:szCs w:val="28"/>
        </w:rPr>
        <w:tab/>
      </w:r>
      <w:r>
        <w:rPr>
          <w:rStyle w:val="a8"/>
          <w:sz w:val="28"/>
          <w:szCs w:val="28"/>
        </w:rPr>
        <w:t xml:space="preserve">2) правила проведения в 2025 году реструктуризации муниципального </w:t>
      </w:r>
      <w:proofErr w:type="gramStart"/>
      <w:r>
        <w:rPr>
          <w:rStyle w:val="a8"/>
          <w:sz w:val="28"/>
          <w:szCs w:val="28"/>
        </w:rPr>
        <w:t>долга  по</w:t>
      </w:r>
      <w:proofErr w:type="gramEnd"/>
      <w:r>
        <w:rPr>
          <w:rStyle w:val="a8"/>
          <w:sz w:val="28"/>
          <w:szCs w:val="28"/>
        </w:rPr>
        <w:t xml:space="preserve"> бюджетным кредитам, предоставленным из бюджета муниципального образования Северский район бюджетам поселений Северского района согласно  приложению №2.</w:t>
      </w:r>
    </w:p>
    <w:p w14:paraId="1DA5C597" w14:textId="77777777" w:rsidR="00DE0A2F" w:rsidRDefault="0074722A">
      <w:pPr>
        <w:jc w:val="both"/>
      </w:pPr>
      <w:r>
        <w:rPr>
          <w:rStyle w:val="a8"/>
          <w:sz w:val="28"/>
          <w:szCs w:val="28"/>
          <w:lang w:eastAsia="zh-CN"/>
        </w:rPr>
        <w:tab/>
      </w:r>
      <w:r>
        <w:rPr>
          <w:rStyle w:val="a8"/>
          <w:sz w:val="28"/>
          <w:szCs w:val="28"/>
        </w:rPr>
        <w:t>2. Финансовому управлению (</w:t>
      </w:r>
      <w:proofErr w:type="spellStart"/>
      <w:r>
        <w:rPr>
          <w:rStyle w:val="a8"/>
          <w:sz w:val="28"/>
          <w:szCs w:val="28"/>
        </w:rPr>
        <w:t>Леуцкая</w:t>
      </w:r>
      <w:proofErr w:type="spellEnd"/>
      <w:r>
        <w:rPr>
          <w:rStyle w:val="a8"/>
          <w:sz w:val="28"/>
          <w:szCs w:val="28"/>
        </w:rPr>
        <w:t xml:space="preserve"> К.В.) представить настоящее </w:t>
      </w:r>
      <w:proofErr w:type="gramStart"/>
      <w:r>
        <w:rPr>
          <w:rStyle w:val="a8"/>
          <w:sz w:val="28"/>
          <w:szCs w:val="28"/>
        </w:rPr>
        <w:t>постановление  в</w:t>
      </w:r>
      <w:proofErr w:type="gramEnd"/>
      <w:r>
        <w:rPr>
          <w:rStyle w:val="a8"/>
          <w:sz w:val="28"/>
          <w:szCs w:val="28"/>
        </w:rPr>
        <w:t xml:space="preserve"> правовое  управление в пятидневный срок со дня его принятия  для размещения на официальном  Интернет-портале администрации  в информационно-телекоммуникационной сети «Интернет» в разделе «Антикоррупционная экспертиза».</w:t>
      </w:r>
    </w:p>
    <w:p w14:paraId="7B99FA62" w14:textId="77777777" w:rsidR="00DE0A2F" w:rsidRDefault="0074722A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Управлению по связям с общественностью (</w:t>
      </w:r>
      <w:proofErr w:type="spellStart"/>
      <w:r>
        <w:rPr>
          <w:rFonts w:ascii="Times New Roman" w:hAnsi="Times New Roman"/>
          <w:sz w:val="28"/>
          <w:szCs w:val="28"/>
        </w:rPr>
        <w:t>Поляшенко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Е.А.) раз-</w:t>
      </w:r>
      <w:proofErr w:type="spellStart"/>
      <w:r>
        <w:rPr>
          <w:rFonts w:ascii="Times New Roman" w:hAnsi="Times New Roman"/>
          <w:sz w:val="28"/>
          <w:szCs w:val="28"/>
        </w:rPr>
        <w:t>местить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муниципального образования Северский район в информационно-телекоммуникационной </w:t>
      </w:r>
      <w:proofErr w:type="gramStart"/>
      <w:r>
        <w:rPr>
          <w:rFonts w:ascii="Times New Roman" w:hAnsi="Times New Roman"/>
          <w:sz w:val="28"/>
          <w:szCs w:val="28"/>
        </w:rPr>
        <w:t>сети  «</w:t>
      </w:r>
      <w:proofErr w:type="gramEnd"/>
      <w:r>
        <w:rPr>
          <w:rFonts w:ascii="Times New Roman" w:hAnsi="Times New Roman"/>
          <w:sz w:val="28"/>
          <w:szCs w:val="28"/>
        </w:rPr>
        <w:t>Интернет» в разделе «Муниципальные правовые акты» и обеспечить опубликование в средствах массовой информации.</w:t>
      </w:r>
    </w:p>
    <w:p w14:paraId="5D277B35" w14:textId="77777777" w:rsidR="00DE0A2F" w:rsidRDefault="0074722A">
      <w:pPr>
        <w:jc w:val="both"/>
      </w:pPr>
      <w:r>
        <w:rPr>
          <w:rStyle w:val="a8"/>
          <w:sz w:val="28"/>
          <w:szCs w:val="28"/>
        </w:rPr>
        <w:tab/>
        <w:t>4</w:t>
      </w:r>
      <w:r>
        <w:rPr>
          <w:rStyle w:val="a8"/>
          <w:sz w:val="28"/>
          <w:szCs w:val="28"/>
          <w:lang w:eastAsia="zh-CN"/>
        </w:rPr>
        <w:t>.   Контроль за выполнением настоящего постановления возложить на</w:t>
      </w:r>
    </w:p>
    <w:p w14:paraId="4EAE98F6" w14:textId="77777777" w:rsidR="00DE0A2F" w:rsidRDefault="0074722A">
      <w:pPr>
        <w:jc w:val="both"/>
      </w:pPr>
      <w:r>
        <w:rPr>
          <w:rStyle w:val="a8"/>
          <w:sz w:val="28"/>
          <w:szCs w:val="28"/>
          <w:lang w:eastAsia="zh-CN"/>
        </w:rPr>
        <w:t>заместителя главы администрации</w:t>
      </w:r>
      <w:r>
        <w:rPr>
          <w:rStyle w:val="a8"/>
          <w:sz w:val="28"/>
          <w:szCs w:val="28"/>
        </w:rPr>
        <w:t xml:space="preserve"> (начальника финансового управления) </w:t>
      </w:r>
      <w:proofErr w:type="spellStart"/>
      <w:r>
        <w:rPr>
          <w:rStyle w:val="a8"/>
          <w:sz w:val="28"/>
          <w:szCs w:val="28"/>
        </w:rPr>
        <w:t>К.В.Леуцкую</w:t>
      </w:r>
      <w:proofErr w:type="spellEnd"/>
      <w:r>
        <w:rPr>
          <w:rStyle w:val="a8"/>
          <w:sz w:val="28"/>
          <w:szCs w:val="28"/>
          <w:lang w:eastAsia="zh-CN"/>
        </w:rPr>
        <w:t>.</w:t>
      </w:r>
    </w:p>
    <w:p w14:paraId="1B2F071C" w14:textId="77777777" w:rsidR="00DE0A2F" w:rsidRDefault="0074722A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  <w:t>5</w:t>
      </w:r>
      <w:r>
        <w:rPr>
          <w:sz w:val="28"/>
          <w:szCs w:val="28"/>
        </w:rPr>
        <w:t>. Постановление вступает в силу на следующий день после его опубликования.</w:t>
      </w:r>
    </w:p>
    <w:p w14:paraId="76308CAB" w14:textId="77777777" w:rsidR="00DE0A2F" w:rsidRDefault="00DE0A2F">
      <w:pPr>
        <w:jc w:val="both"/>
        <w:rPr>
          <w:sz w:val="28"/>
          <w:szCs w:val="28"/>
        </w:rPr>
      </w:pPr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3672"/>
        <w:gridCol w:w="2848"/>
        <w:gridCol w:w="3125"/>
      </w:tblGrid>
      <w:tr w:rsidR="00DE0A2F" w14:paraId="5727E5C4" w14:textId="77777777">
        <w:trPr>
          <w:trHeight w:val="1582"/>
        </w:trPr>
        <w:tc>
          <w:tcPr>
            <w:tcW w:w="3672" w:type="dxa"/>
            <w:shd w:val="clear" w:color="auto" w:fill="auto"/>
            <w:vAlign w:val="bottom"/>
          </w:tcPr>
          <w:p w14:paraId="3F91719C" w14:textId="77777777" w:rsidR="00DE0A2F" w:rsidRDefault="0074722A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Исполняющий обязанности главы муниципального </w:t>
            </w:r>
          </w:p>
          <w:p w14:paraId="49C04051" w14:textId="77777777" w:rsidR="00DE0A2F" w:rsidRDefault="0074722A">
            <w:pPr>
              <w:ind w:left="-108" w:right="-246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образования  Северский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848" w:type="dxa"/>
          </w:tcPr>
          <w:p w14:paraId="6F704AAD" w14:textId="77777777" w:rsidR="00DE0A2F" w:rsidRDefault="00DE0A2F">
            <w:pPr>
              <w:ind w:left="-108"/>
              <w:rPr>
                <w:szCs w:val="28"/>
              </w:rPr>
            </w:pPr>
          </w:p>
        </w:tc>
        <w:tc>
          <w:tcPr>
            <w:tcW w:w="3125" w:type="dxa"/>
            <w:shd w:val="clear" w:color="auto" w:fill="auto"/>
            <w:vAlign w:val="bottom"/>
          </w:tcPr>
          <w:p w14:paraId="41EDB43A" w14:textId="77777777" w:rsidR="00DE0A2F" w:rsidRDefault="0074722A">
            <w:pPr>
              <w:ind w:left="-242" w:right="-108"/>
              <w:jc w:val="righ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Д.А.Малов</w:t>
            </w:r>
            <w:proofErr w:type="spellEnd"/>
          </w:p>
        </w:tc>
      </w:tr>
    </w:tbl>
    <w:p w14:paraId="30A68218" w14:textId="77777777" w:rsidR="00DE0A2F" w:rsidRDefault="00DE0A2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820A043" w14:textId="77777777" w:rsidR="0074722A" w:rsidRDefault="0074722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66F171A" w14:textId="77777777" w:rsidR="0074722A" w:rsidRDefault="0074722A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74722A" w14:paraId="0AEDF2D4" w14:textId="77777777" w:rsidTr="0074722A">
        <w:tc>
          <w:tcPr>
            <w:tcW w:w="4785" w:type="dxa"/>
          </w:tcPr>
          <w:p w14:paraId="1783EECF" w14:textId="77777777" w:rsidR="0074722A" w:rsidRDefault="0074722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3B6D301A" w14:textId="77777777" w:rsidR="0074722A" w:rsidRDefault="0074722A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14:paraId="66DB2910" w14:textId="77777777" w:rsidR="0074722A" w:rsidRDefault="0074722A">
            <w:pPr>
              <w:suppressAutoHyphens/>
              <w:rPr>
                <w:sz w:val="28"/>
                <w:szCs w:val="28"/>
              </w:rPr>
            </w:pPr>
          </w:p>
          <w:p w14:paraId="00C33FEE" w14:textId="77777777" w:rsidR="0074722A" w:rsidRDefault="0074722A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5D783D44" w14:textId="77777777" w:rsidR="0074722A" w:rsidRDefault="0074722A">
            <w:pPr>
              <w:suppressAutoHyphens/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68D32F32" w14:textId="77777777" w:rsidR="0074722A" w:rsidRDefault="0074722A">
            <w:pPr>
              <w:suppressAutoHyphens/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08C68023" w14:textId="77777777" w:rsidR="0074722A" w:rsidRDefault="0074722A">
            <w:pPr>
              <w:suppressAutoHyphens/>
            </w:pPr>
            <w:r>
              <w:rPr>
                <w:sz w:val="28"/>
                <w:szCs w:val="28"/>
              </w:rPr>
              <w:t>Северский район</w:t>
            </w:r>
          </w:p>
          <w:p w14:paraId="422E7291" w14:textId="77777777" w:rsidR="0074722A" w:rsidRDefault="0074722A">
            <w:pPr>
              <w:tabs>
                <w:tab w:val="left" w:pos="450"/>
                <w:tab w:val="left" w:pos="510"/>
                <w:tab w:val="left" w:pos="570"/>
              </w:tabs>
              <w:suppressAutoHyphens/>
            </w:pPr>
            <w:proofErr w:type="gramStart"/>
            <w:r>
              <w:rPr>
                <w:sz w:val="28"/>
                <w:szCs w:val="28"/>
              </w:rPr>
              <w:t>от  _</w:t>
            </w:r>
            <w:proofErr w:type="gramEnd"/>
            <w:r>
              <w:rPr>
                <w:sz w:val="28"/>
                <w:szCs w:val="28"/>
              </w:rPr>
              <w:t>_________ № ______</w:t>
            </w:r>
          </w:p>
        </w:tc>
      </w:tr>
    </w:tbl>
    <w:p w14:paraId="658973CC" w14:textId="77777777" w:rsidR="0074722A" w:rsidRDefault="0074722A" w:rsidP="0074722A">
      <w:pPr>
        <w:rPr>
          <w:sz w:val="28"/>
          <w:szCs w:val="28"/>
        </w:rPr>
      </w:pPr>
    </w:p>
    <w:p w14:paraId="652C4F92" w14:textId="77777777" w:rsidR="0074722A" w:rsidRDefault="0074722A" w:rsidP="0074722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br/>
        <w:t xml:space="preserve">предоставления, использования и возврата бюджетных кредитов, </w:t>
      </w:r>
      <w:proofErr w:type="gramStart"/>
      <w:r>
        <w:rPr>
          <w:b/>
          <w:bCs/>
          <w:sz w:val="28"/>
          <w:szCs w:val="28"/>
        </w:rPr>
        <w:t>предоставляемых  в</w:t>
      </w:r>
      <w:proofErr w:type="gramEnd"/>
      <w:r>
        <w:rPr>
          <w:b/>
          <w:bCs/>
          <w:sz w:val="28"/>
          <w:szCs w:val="28"/>
        </w:rPr>
        <w:t xml:space="preserve">  2025 году из бюджета муниципального образования Северский  район  бюджетам  поселений  Северского   района</w:t>
      </w:r>
      <w:r>
        <w:rPr>
          <w:b/>
          <w:bCs/>
          <w:sz w:val="28"/>
          <w:szCs w:val="28"/>
        </w:rPr>
        <w:br/>
      </w:r>
    </w:p>
    <w:p w14:paraId="6FF5748B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Предоставление, использование и возврат поселениями Северского района (далее - поселения) бюджетных кредитов, полученных из бюджета муниципального образования Северский район, осуществляются в соответствии с настоящим Порядком, с учетом 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пункта 11 статьи 103</w:t>
        </w:r>
      </w:hyperlink>
      <w:r>
        <w:rPr>
          <w:sz w:val="28"/>
          <w:szCs w:val="28"/>
        </w:rPr>
        <w:t xml:space="preserve"> Бюджетного кодекса Российской Федерации на цели и на условиях, установленных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sz w:val="28"/>
          <w:szCs w:val="28"/>
        </w:rPr>
        <w:t>13 решения Совета муниципального образования Северский район от 19 декабря 2024 года № 523  «О местном бюджете на 2025 год и на плановый период 2026 и 2027 годов» (далее - Решение).</w:t>
      </w:r>
    </w:p>
    <w:p w14:paraId="3684F6E7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кредиты из бюджета муниципального образования Северский район не предоставляются поселениям, у которых:</w:t>
      </w:r>
    </w:p>
    <w:p w14:paraId="2600BFE1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bookmarkStart w:id="0" w:name="sub_10011"/>
      <w:bookmarkEnd w:id="0"/>
      <w:r>
        <w:rPr>
          <w:sz w:val="28"/>
          <w:szCs w:val="28"/>
        </w:rPr>
        <w:t>1) не выполнены требования, установленные пунктом 3 статьи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 xml:space="preserve"> 92.1</w:t>
        </w:r>
      </w:hyperlink>
      <w:r>
        <w:rPr>
          <w:sz w:val="28"/>
          <w:szCs w:val="28"/>
        </w:rPr>
        <w:t xml:space="preserve">, пунктом  11 статьи 103, статьями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107</w:t>
        </w:r>
      </w:hyperlink>
      <w:r>
        <w:rPr>
          <w:sz w:val="28"/>
          <w:szCs w:val="28"/>
        </w:rPr>
        <w:t xml:space="preserve"> и 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111</w:t>
        </w:r>
      </w:hyperlink>
      <w:r>
        <w:rPr>
          <w:sz w:val="28"/>
          <w:szCs w:val="28"/>
        </w:rPr>
        <w:t xml:space="preserve"> Бюджетного кодекса Российской Федерации;</w:t>
      </w:r>
    </w:p>
    <w:p w14:paraId="05CDEAEA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bookmarkStart w:id="1" w:name="sub_10012"/>
      <w:bookmarkStart w:id="2" w:name="sub_100111"/>
      <w:bookmarkEnd w:id="1"/>
      <w:bookmarkEnd w:id="2"/>
      <w:r>
        <w:rPr>
          <w:sz w:val="28"/>
          <w:szCs w:val="28"/>
        </w:rPr>
        <w:t>2) имеется просроченная (неурегулированная) задолженность по денежным обязательствам перед муниципальным образованием Северский район.</w:t>
      </w:r>
    </w:p>
    <w:p w14:paraId="47B9D41F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bookmarkStart w:id="3" w:name="sub_1002"/>
      <w:bookmarkStart w:id="4" w:name="sub_100121"/>
      <w:bookmarkEnd w:id="3"/>
      <w:bookmarkEnd w:id="4"/>
      <w:r>
        <w:rPr>
          <w:sz w:val="28"/>
          <w:szCs w:val="28"/>
        </w:rPr>
        <w:t xml:space="preserve">2. Вопрос о предоставлении бюджетного кредита бюджету поселения рассматривается финансовым управлением администрации муниципального образования Северский район (далее – финансовое управление) на основании письменного обращения главы </w:t>
      </w:r>
      <w:proofErr w:type="gramStart"/>
      <w:r>
        <w:rPr>
          <w:sz w:val="28"/>
          <w:szCs w:val="28"/>
        </w:rPr>
        <w:t>поселения  в</w:t>
      </w:r>
      <w:proofErr w:type="gramEnd"/>
      <w:r>
        <w:rPr>
          <w:sz w:val="28"/>
          <w:szCs w:val="28"/>
        </w:rPr>
        <w:t xml:space="preserve"> адрес главы муниципального образования Северский район. </w:t>
      </w:r>
    </w:p>
    <w:p w14:paraId="3F0B7D2F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главы поселения о предоставлении из бюджета муниципального образования Северский район бюджетного кредита бюджету поселения </w:t>
      </w:r>
      <w:r>
        <w:rPr>
          <w:sz w:val="28"/>
          <w:szCs w:val="28"/>
        </w:rPr>
        <w:lastRenderedPageBreak/>
        <w:t>должно содержать: обоснование необходимости предоставления бюджетного кредита бюджету поселения из бюджета муниципального образования Северский район; цель предоставления бюджетного кредита и его объем; сроки погашения бюджетного кредита.</w:t>
      </w:r>
    </w:p>
    <w:p w14:paraId="36CE3856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bookmarkStart w:id="5" w:name="sub_1003"/>
      <w:bookmarkStart w:id="6" w:name="sub_10021"/>
      <w:bookmarkEnd w:id="5"/>
      <w:bookmarkEnd w:id="6"/>
      <w:r>
        <w:rPr>
          <w:sz w:val="28"/>
          <w:szCs w:val="28"/>
        </w:rPr>
        <w:t>3. Одновременно с обращением представляются документы и материалы согласно перечню, установленному приказом финансового управления.</w:t>
      </w:r>
    </w:p>
    <w:p w14:paraId="205400EE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Обращение рассматривается финансовым управлением в установленном им порядке с учетом сбалансированности кассового плана исполнения бюджета поселения в текущем году.</w:t>
      </w:r>
    </w:p>
    <w:p w14:paraId="51B45B17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Бюджетный кредит предоставляется бюджету поселения Северского района в соответствии с постановлением администрации муниципального образования Северский район о предоставлении бюджетного кредита с указанием целей предоставления бюджетного кредита, срока его возврата и объема предоставляемого бюджетного кредита на основании договора о предоставлении бюджетного кредита  (далее - договор), заключаемого между администрацией муниципального образования Северский район и администрацией поселения в соответствии с Бюджетным кодексом Российской Федерации и уставом поселения.</w:t>
      </w:r>
    </w:p>
    <w:p w14:paraId="0F1756C7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 поступления в администрацию муниципального </w:t>
      </w:r>
      <w:proofErr w:type="gramStart"/>
      <w:r>
        <w:rPr>
          <w:sz w:val="28"/>
          <w:szCs w:val="28"/>
        </w:rPr>
        <w:t>образования  Северский</w:t>
      </w:r>
      <w:proofErr w:type="gramEnd"/>
      <w:r>
        <w:rPr>
          <w:sz w:val="28"/>
          <w:szCs w:val="28"/>
        </w:rPr>
        <w:t xml:space="preserve"> район  со дня принятия решения о предоставлении из бюджета муниципального образования Северский район до дня перечисления финансовым управлением бюджетного кредита письменного обращения главы поселения о расторжении договора договор подлежит расторжению, постановление администрации муниципального образования Северский район о предоставлении бюджетного кредита подлежит отмене.</w:t>
      </w:r>
    </w:p>
    <w:p w14:paraId="0D68C678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Объем бюджетного кредита определяется исходя из </w:t>
      </w:r>
      <w:proofErr w:type="gramStart"/>
      <w:r>
        <w:rPr>
          <w:sz w:val="28"/>
          <w:szCs w:val="28"/>
        </w:rPr>
        <w:t>общего  объема</w:t>
      </w:r>
      <w:proofErr w:type="gramEnd"/>
      <w:r>
        <w:rPr>
          <w:sz w:val="28"/>
          <w:szCs w:val="28"/>
        </w:rPr>
        <w:t xml:space="preserve"> (остатка) бюджетных ассигнований, предусмотренных  Решением в соответствующем финансовом  году, цели предоставления бюджетного кредита и наличия временного кассового разрыва, возникающего при исполнении бюджета поселения в месяце, в котором предполагается предоставление бюджетного кредита, и в случае:</w:t>
      </w:r>
      <w:bookmarkStart w:id="7" w:name="sub_1005"/>
      <w:bookmarkEnd w:id="7"/>
    </w:p>
    <w:p w14:paraId="0792A996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предоставления бюджетного кредита на покрытие временного кассового разрыва, возникающего при исполнении бюджета поселения, не может </w:t>
      </w:r>
      <w:proofErr w:type="gramStart"/>
      <w:r>
        <w:rPr>
          <w:sz w:val="28"/>
          <w:szCs w:val="28"/>
        </w:rPr>
        <w:t>превышать  расчетную</w:t>
      </w:r>
      <w:proofErr w:type="gramEnd"/>
      <w:r>
        <w:rPr>
          <w:sz w:val="28"/>
          <w:szCs w:val="28"/>
        </w:rPr>
        <w:t xml:space="preserve"> величину временного кассового разрыва, возникающего при исполнении бюджета поселения, прогнозируемого в месяце, в котором предполагается предоставление бюджетного кредита (связанного в том числе с необходимостью погашения долговых обязательств поселения);</w:t>
      </w:r>
    </w:p>
    <w:p w14:paraId="2080979E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предоставления бюджетного кредита на частичное покрытие дефицита бюджета поселения при наличии временного кассового разрыва, должен быть менее расчетной величины прогнозируемого дефицита бюджета поселения в текущем финансовом году (связанного в том числе с необходимостью погашения долговых обязательств поселения).</w:t>
      </w:r>
    </w:p>
    <w:p w14:paraId="00453DC0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bookmarkStart w:id="8" w:name="sub_1006"/>
      <w:r>
        <w:rPr>
          <w:sz w:val="28"/>
          <w:szCs w:val="28"/>
        </w:rPr>
        <w:t xml:space="preserve">. Плата за пользование бюджетным кредитом </w:t>
      </w:r>
      <w:proofErr w:type="gramStart"/>
      <w:r>
        <w:rPr>
          <w:sz w:val="28"/>
          <w:szCs w:val="28"/>
        </w:rPr>
        <w:t>в  бюджет</w:t>
      </w:r>
      <w:proofErr w:type="gramEnd"/>
      <w:r>
        <w:rPr>
          <w:sz w:val="28"/>
          <w:szCs w:val="28"/>
        </w:rPr>
        <w:t xml:space="preserve"> муниципального образования Северский район перечисляется администрацией поселения в  </w:t>
      </w:r>
      <w:r>
        <w:rPr>
          <w:sz w:val="28"/>
          <w:szCs w:val="28"/>
        </w:rPr>
        <w:lastRenderedPageBreak/>
        <w:t xml:space="preserve">сроки, предусмотренные договором, в размере, установленном 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Решением</w:t>
        </w:r>
      </w:hyperlink>
      <w:r>
        <w:t>.</w:t>
      </w:r>
      <w:bookmarkStart w:id="9" w:name="sub_1007"/>
      <w:bookmarkEnd w:id="8"/>
    </w:p>
    <w:p w14:paraId="7B5EAECF" w14:textId="77777777" w:rsidR="0074722A" w:rsidRDefault="0074722A" w:rsidP="0074722A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9. Использование бюджетного кредита осуществляется администрацией поселения в соответствии с договором на цель, установленную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Решением</w:t>
        </w:r>
      </w:hyperlink>
      <w:r>
        <w:t>.</w:t>
      </w:r>
    </w:p>
    <w:bookmarkEnd w:id="9"/>
    <w:p w14:paraId="7A654703" w14:textId="77777777" w:rsidR="0074722A" w:rsidRDefault="0074722A" w:rsidP="0074722A">
      <w:pPr>
        <w:jc w:val="both"/>
      </w:pPr>
      <w:r>
        <w:rPr>
          <w:sz w:val="28"/>
          <w:szCs w:val="28"/>
        </w:rPr>
        <w:t xml:space="preserve">      10. Возврат бюджетн</w:t>
      </w:r>
      <w:r>
        <w:rPr>
          <w:color w:val="000000"/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кредит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бюджет муниципального образования Северский район осуществляется </w:t>
      </w:r>
      <w:r>
        <w:rPr>
          <w:color w:val="000000"/>
          <w:sz w:val="28"/>
          <w:szCs w:val="28"/>
        </w:rPr>
        <w:t>администрацией поселения Северского района в соответствии с  договором.</w:t>
      </w:r>
    </w:p>
    <w:p w14:paraId="1A624A6F" w14:textId="77777777" w:rsidR="0074722A" w:rsidRDefault="0074722A" w:rsidP="0074722A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11. Глава поселения Северского района несет ответственность за достоверность и полноту документов и материалов, представляемых в соответствии с настоящим Порядком.</w:t>
      </w:r>
    </w:p>
    <w:p w14:paraId="47CE400B" w14:textId="77777777" w:rsidR="0074722A" w:rsidRDefault="0074722A" w:rsidP="0074722A">
      <w:pPr>
        <w:jc w:val="both"/>
        <w:rPr>
          <w:sz w:val="28"/>
          <w:szCs w:val="28"/>
        </w:rPr>
      </w:pPr>
      <w:bookmarkStart w:id="10" w:name="sub_10091"/>
      <w:bookmarkEnd w:id="10"/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12</w:t>
      </w:r>
      <w:r>
        <w:rPr>
          <w:sz w:val="28"/>
          <w:szCs w:val="28"/>
        </w:rPr>
        <w:t>. Контроль за соблюдением администрацией поселения условий и целей предоставления бюджетных кредитов осуществляется в соответствии с бюджетным законодательством Российской Федерации.</w:t>
      </w:r>
    </w:p>
    <w:p w14:paraId="4E7BB6EB" w14:textId="77777777" w:rsidR="0074722A" w:rsidRDefault="0074722A" w:rsidP="0074722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Контроль за своевременностью возврата бюджетных кредитов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перечислением  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пользование бюджетным кредитом в бюджет муниципального образования Северский район осуществляется финансовым управлением.</w:t>
      </w:r>
    </w:p>
    <w:p w14:paraId="7B2535CD" w14:textId="77777777" w:rsidR="0074722A" w:rsidRDefault="0074722A" w:rsidP="0074722A">
      <w:pPr>
        <w:pStyle w:val="af0"/>
        <w:jc w:val="both"/>
        <w:rPr>
          <w:rFonts w:ascii="Times New Roman" w:hAnsi="Times New Roman" w:cs="Liberation Serif"/>
          <w:sz w:val="28"/>
          <w:szCs w:val="28"/>
        </w:rPr>
      </w:pPr>
    </w:p>
    <w:p w14:paraId="5D8DF0E8" w14:textId="77777777" w:rsidR="0074722A" w:rsidRDefault="0074722A" w:rsidP="0074722A">
      <w:pPr>
        <w:pStyle w:val="af0"/>
        <w:jc w:val="both"/>
        <w:rPr>
          <w:sz w:val="28"/>
          <w:szCs w:val="28"/>
        </w:rPr>
      </w:pPr>
    </w:p>
    <w:p w14:paraId="295FE2CD" w14:textId="77777777" w:rsidR="0074722A" w:rsidRDefault="0074722A" w:rsidP="0074722A">
      <w:pPr>
        <w:pStyle w:val="af0"/>
        <w:jc w:val="both"/>
        <w:rPr>
          <w:sz w:val="28"/>
          <w:szCs w:val="28"/>
        </w:rPr>
      </w:pPr>
    </w:p>
    <w:p w14:paraId="5E8CA93D" w14:textId="77777777" w:rsidR="0074722A" w:rsidRDefault="0074722A" w:rsidP="0074722A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55457009" w14:textId="77777777" w:rsidR="0074722A" w:rsidRDefault="0074722A" w:rsidP="0074722A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(начальник финансового управления)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proofErr w:type="spellStart"/>
      <w:r>
        <w:rPr>
          <w:sz w:val="28"/>
          <w:szCs w:val="28"/>
        </w:rPr>
        <w:t>К.В.Леуцкая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</w:p>
    <w:p w14:paraId="41EFCB6A" w14:textId="77777777" w:rsidR="0074722A" w:rsidRDefault="0074722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A2183E8" w14:textId="77777777" w:rsidR="0074722A" w:rsidRDefault="0074722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7244E1E" w14:textId="77777777" w:rsidR="0074722A" w:rsidRDefault="0074722A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9660" w:type="dxa"/>
        <w:tblLayout w:type="fixed"/>
        <w:tblLook w:val="00A0" w:firstRow="1" w:lastRow="0" w:firstColumn="1" w:lastColumn="0" w:noHBand="0" w:noVBand="0"/>
      </w:tblPr>
      <w:tblGrid>
        <w:gridCol w:w="4830"/>
        <w:gridCol w:w="4830"/>
      </w:tblGrid>
      <w:tr w:rsidR="0074722A" w14:paraId="61358C53" w14:textId="77777777" w:rsidTr="0074722A">
        <w:trPr>
          <w:trHeight w:val="3012"/>
        </w:trPr>
        <w:tc>
          <w:tcPr>
            <w:tcW w:w="4829" w:type="dxa"/>
          </w:tcPr>
          <w:p w14:paraId="6E7B68E5" w14:textId="77777777" w:rsidR="0074722A" w:rsidRDefault="0074722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829" w:type="dxa"/>
          </w:tcPr>
          <w:p w14:paraId="0F741906" w14:textId="77777777" w:rsidR="0074722A" w:rsidRDefault="0074722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14:paraId="73F0AA28" w14:textId="77777777" w:rsidR="0074722A" w:rsidRDefault="0074722A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72BCBC76" w14:textId="77777777" w:rsidR="0074722A" w:rsidRDefault="0074722A">
            <w:pPr>
              <w:suppressAutoHyphens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14:paraId="4D96E57D" w14:textId="77777777" w:rsidR="0074722A" w:rsidRDefault="0074722A">
            <w:pPr>
              <w:suppressAutoHyphens/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30EED888" w14:textId="77777777" w:rsidR="0074722A" w:rsidRDefault="0074722A">
            <w:pPr>
              <w:suppressAutoHyphens/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55F5B75E" w14:textId="77777777" w:rsidR="0074722A" w:rsidRDefault="0074722A">
            <w:pPr>
              <w:suppressAutoHyphens/>
            </w:pPr>
            <w:r>
              <w:rPr>
                <w:sz w:val="28"/>
                <w:szCs w:val="28"/>
              </w:rPr>
              <w:t>Северский район</w:t>
            </w:r>
          </w:p>
          <w:p w14:paraId="4E886272" w14:textId="77777777" w:rsidR="0074722A" w:rsidRDefault="0074722A">
            <w:pPr>
              <w:suppressAutoHyphens/>
            </w:pPr>
            <w:r>
              <w:rPr>
                <w:sz w:val="28"/>
                <w:szCs w:val="28"/>
                <w:shd w:val="clear" w:color="auto" w:fill="FFFFFF"/>
              </w:rPr>
              <w:t>от ______________ № _____</w:t>
            </w:r>
          </w:p>
        </w:tc>
      </w:tr>
    </w:tbl>
    <w:p w14:paraId="5E552EFB" w14:textId="77777777" w:rsidR="0074722A" w:rsidRDefault="0074722A" w:rsidP="0074722A">
      <w:pPr>
        <w:rPr>
          <w:sz w:val="28"/>
          <w:szCs w:val="28"/>
        </w:rPr>
      </w:pPr>
    </w:p>
    <w:p w14:paraId="04F8436E" w14:textId="77777777" w:rsidR="0074722A" w:rsidRDefault="0074722A" w:rsidP="0074722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</w:t>
      </w:r>
      <w:r>
        <w:rPr>
          <w:rFonts w:ascii="Times New Roman" w:hAnsi="Times New Roman"/>
          <w:b/>
          <w:bCs/>
          <w:sz w:val="28"/>
          <w:szCs w:val="28"/>
        </w:rPr>
        <w:br/>
        <w:t>проведения в 2025 году реструктуризации муниципального</w:t>
      </w:r>
    </w:p>
    <w:p w14:paraId="433F8A2F" w14:textId="77777777" w:rsidR="0074722A" w:rsidRDefault="0074722A" w:rsidP="0074722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долга по бюджетным кредитам, предоставленным</w:t>
      </w:r>
    </w:p>
    <w:p w14:paraId="77A501E4" w14:textId="77777777" w:rsidR="0074722A" w:rsidRDefault="0074722A" w:rsidP="0074722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из бюджета муниципального образования Северский район </w:t>
      </w:r>
    </w:p>
    <w:p w14:paraId="10467959" w14:textId="77777777" w:rsidR="0074722A" w:rsidRDefault="0074722A" w:rsidP="0074722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бюджетам поселений Северского района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14:paraId="7AAA05FF" w14:textId="77777777" w:rsidR="0074722A" w:rsidRDefault="0074722A" w:rsidP="0074722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14:paraId="67B51074" w14:textId="77777777" w:rsidR="0074722A" w:rsidRDefault="0074722A" w:rsidP="0074722A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lastRenderedPageBreak/>
        <w:t xml:space="preserve">1. Реструктуризация  муниципального долга по бюджетным кредитам, предоставленным из бюджета муниципального образования Северский район бюджетам поселений Северского района (далее - реструктуризация), осуществляется на основных условиях, установленных  в соответствии 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статьей 1</w:t>
        </w:r>
      </w:hyperlink>
      <w:r>
        <w:rPr>
          <w:sz w:val="28"/>
          <w:szCs w:val="28"/>
        </w:rPr>
        <w:t xml:space="preserve">4 решения Совета муниципального образования Северский район от 19 декабря 2024 года № 523 «О местном бюджете на 2025 год и на плановый период 2026 и 2027 годов» (далее — Решение), в порядке и на условиях, установленных настоящими Правилами, с учетом 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>статей 93.8 и  105</w:t>
        </w:r>
      </w:hyperlink>
      <w:r>
        <w:rPr>
          <w:sz w:val="28"/>
          <w:szCs w:val="28"/>
        </w:rPr>
        <w:t xml:space="preserve"> Бюджетного кодекса Российской Федерации.</w:t>
      </w:r>
    </w:p>
    <w:p w14:paraId="2845260E" w14:textId="77777777" w:rsidR="0074722A" w:rsidRDefault="0074722A" w:rsidP="0074722A">
      <w:pPr>
        <w:ind w:firstLine="720"/>
        <w:jc w:val="both"/>
      </w:pPr>
      <w:r>
        <w:rPr>
          <w:sz w:val="28"/>
          <w:szCs w:val="28"/>
        </w:rPr>
        <w:t xml:space="preserve">Реструктуризация осуществляется способом, предусмотренным пунктом </w:t>
      </w:r>
      <w:proofErr w:type="gramStart"/>
      <w:r>
        <w:rPr>
          <w:sz w:val="28"/>
          <w:szCs w:val="28"/>
        </w:rPr>
        <w:t>2  и</w:t>
      </w:r>
      <w:proofErr w:type="gramEnd"/>
      <w:r>
        <w:rPr>
          <w:sz w:val="28"/>
          <w:szCs w:val="28"/>
        </w:rPr>
        <w:t xml:space="preserve"> 3 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статьи 1</w:t>
        </w:r>
      </w:hyperlink>
      <w:r>
        <w:rPr>
          <w:sz w:val="28"/>
          <w:szCs w:val="28"/>
        </w:rPr>
        <w:t>4 Решения.</w:t>
      </w:r>
    </w:p>
    <w:p w14:paraId="7FD1C0D9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Реструктуризация проводится на основании обращения главы поселения в адрес главы муниципального образования Северский </w:t>
      </w:r>
      <w:proofErr w:type="gramStart"/>
      <w:r>
        <w:rPr>
          <w:sz w:val="28"/>
          <w:szCs w:val="28"/>
        </w:rPr>
        <w:t>район  (</w:t>
      </w:r>
      <w:proofErr w:type="gramEnd"/>
      <w:r>
        <w:rPr>
          <w:sz w:val="28"/>
          <w:szCs w:val="28"/>
        </w:rPr>
        <w:t>далее - обращение) при условии отсутствия просроченной задолженности по уплате процентов  (платы) за пользование  бюджетными средствами.</w:t>
      </w:r>
    </w:p>
    <w:p w14:paraId="2CE035E6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проведении реструктуризации принимается администрацией муниципального образования Северский район (далее - администрация) в форме постановления, на основании которого заключается дополнительное </w:t>
      </w:r>
      <w:proofErr w:type="gramStart"/>
      <w:r>
        <w:rPr>
          <w:sz w:val="28"/>
          <w:szCs w:val="28"/>
        </w:rPr>
        <w:t>соглашение  (</w:t>
      </w:r>
      <w:proofErr w:type="gramEnd"/>
      <w:r>
        <w:rPr>
          <w:sz w:val="28"/>
          <w:szCs w:val="28"/>
        </w:rPr>
        <w:t>договор) к договору о предоставлении бюджетного кредита, заключенного между администрацией муниципального образования Северский район и администрацией поселения (далее соответственно -дополнительное соглашение, договор).</w:t>
      </w:r>
    </w:p>
    <w:p w14:paraId="30809624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заключается в соответствии с Бюджетным кодексом Российской Федерации, уставом поселения.</w:t>
      </w:r>
    </w:p>
    <w:p w14:paraId="500CB7E5" w14:textId="77777777" w:rsidR="0074722A" w:rsidRDefault="0074722A" w:rsidP="00747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Обращение о реструктуризации способом, предусмотренным пунктом</w:t>
      </w:r>
      <w:hyperlink r:id="rId17" w:history="1">
        <w:r>
          <w:rPr>
            <w:rStyle w:val="a3"/>
            <w:color w:val="auto"/>
            <w:sz w:val="28"/>
            <w:szCs w:val="28"/>
            <w:u w:val="none"/>
          </w:rPr>
          <w:t xml:space="preserve"> 2 статьи 14</w:t>
        </w:r>
      </w:hyperlink>
      <w:r>
        <w:rPr>
          <w:sz w:val="28"/>
          <w:szCs w:val="28"/>
        </w:rPr>
        <w:t xml:space="preserve"> Решения, представляется в администрацию при невозможности погашения указанной задолженности поселения перед муниципальным образованием Северский район в сроки, установленные договором.</w:t>
      </w:r>
    </w:p>
    <w:p w14:paraId="12F7BDB6" w14:textId="77777777" w:rsidR="0074722A" w:rsidRDefault="0074722A" w:rsidP="00747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Администрация в течение 15 рабочих дней с даты поступления обращения, указанного в пункте 3 настоящего Порядка, принимает решение о проведении реструктуризации  и  заключает дополнительное соглашение, а в случае несоблюдения условий реструктуризации задолженности поселений, предусмотренных </w:t>
      </w:r>
      <w:hyperlink r:id="rId18" w:history="1">
        <w:r>
          <w:rPr>
            <w:rStyle w:val="a3"/>
            <w:color w:val="auto"/>
            <w:sz w:val="28"/>
            <w:szCs w:val="28"/>
            <w:u w:val="none"/>
          </w:rPr>
          <w:t>статьей 14</w:t>
        </w:r>
      </w:hyperlink>
      <w:r>
        <w:rPr>
          <w:sz w:val="28"/>
          <w:szCs w:val="28"/>
        </w:rPr>
        <w:t xml:space="preserve"> Решения, принимает решение об отказе в реструктуризации задолженности поселения. При этом главе поселения направляется письмо с указанием причины отказа в реструктуризации в течение 5 рабочих дней с даты принятия решения об отказе.</w:t>
      </w:r>
    </w:p>
    <w:p w14:paraId="4535A9B6" w14:textId="77777777" w:rsidR="0074722A" w:rsidRDefault="0074722A" w:rsidP="0074722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5.  Обращение о реструктуризации способом, предусмотренным  пунктом</w:t>
      </w:r>
      <w:hyperlink r:id="rId19" w:history="1">
        <w:r>
          <w:rPr>
            <w:rStyle w:val="a3"/>
            <w:color w:val="auto"/>
            <w:sz w:val="28"/>
            <w:szCs w:val="28"/>
            <w:u w:val="none"/>
          </w:rPr>
          <w:t xml:space="preserve"> 3 статьи 14</w:t>
        </w:r>
      </w:hyperlink>
      <w:r>
        <w:rPr>
          <w:sz w:val="28"/>
          <w:szCs w:val="28"/>
        </w:rPr>
        <w:t xml:space="preserve"> Решения</w:t>
      </w:r>
      <w:r>
        <w:rPr>
          <w:rFonts w:ascii="Arial" w:hAnsi="Arial" w:cs="Arial"/>
          <w:sz w:val="24"/>
          <w:szCs w:val="24"/>
        </w:rPr>
        <w:t>,</w:t>
      </w:r>
      <w:r>
        <w:t xml:space="preserve"> </w:t>
      </w:r>
      <w:r>
        <w:rPr>
          <w:sz w:val="28"/>
          <w:szCs w:val="28"/>
        </w:rPr>
        <w:t>должно содержать обоснование необходимости проведения реструктуризации, сумму задолженности, предполагаемой к реструктуризации, с приложением выписки из муниципальной долговой книги  поселения на дату представления обращения</w:t>
      </w:r>
      <w:r>
        <w:rPr>
          <w:rFonts w:ascii="Arial" w:hAnsi="Arial" w:cs="Arial"/>
          <w:sz w:val="24"/>
          <w:szCs w:val="24"/>
        </w:rPr>
        <w:t>.</w:t>
      </w:r>
    </w:p>
    <w:p w14:paraId="36BC869B" w14:textId="77777777" w:rsidR="0074722A" w:rsidRDefault="0074722A" w:rsidP="00747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ascii="Arial" w:hAnsi="Arial" w:cs="Arial"/>
          <w:sz w:val="24"/>
          <w:szCs w:val="24"/>
        </w:rPr>
        <w:t>.</w:t>
      </w:r>
      <w:bookmarkStart w:id="11" w:name="sub_2006"/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8"/>
          <w:szCs w:val="28"/>
        </w:rPr>
        <w:t>Реструктуризация задолженности поселений Северского района спосо</w:t>
      </w:r>
      <w:r>
        <w:rPr>
          <w:sz w:val="28"/>
          <w:szCs w:val="28"/>
        </w:rPr>
        <w:lastRenderedPageBreak/>
        <w:t>бом, предусмотренным частью 3 статьи 14 Решения, осуществляется при условии принятия поселением обязательств по:</w:t>
      </w:r>
    </w:p>
    <w:p w14:paraId="7984B9D4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внесению платы за пользование средствами муниципального образования Северский район по бюджетным кредитам, задолженность по которым подлежит реструктуризации, начисленной по дату проведения реструктуризации, в течении 10 рабочих дней с даты подписания обеими сторонами договора о реструктуризации;</w:t>
      </w:r>
    </w:p>
    <w:p w14:paraId="73D9EBD4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обеспечению возврата реструктурированной задолженности не позднее 1 </w:t>
      </w:r>
      <w:proofErr w:type="gramStart"/>
      <w:r>
        <w:rPr>
          <w:sz w:val="28"/>
          <w:szCs w:val="28"/>
        </w:rPr>
        <w:t>декабря  2025</w:t>
      </w:r>
      <w:proofErr w:type="gramEnd"/>
      <w:r>
        <w:rPr>
          <w:sz w:val="28"/>
          <w:szCs w:val="28"/>
        </w:rPr>
        <w:t xml:space="preserve"> года.</w:t>
      </w:r>
    </w:p>
    <w:p w14:paraId="0A3920ED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bookmarkStart w:id="12" w:name="sub_2008"/>
      <w:bookmarkEnd w:id="12"/>
      <w:r>
        <w:rPr>
          <w:sz w:val="28"/>
          <w:szCs w:val="28"/>
        </w:rPr>
        <w:t xml:space="preserve">7. Администрация в течение 30 рабочих дней с даты поступления обращения, указанного в </w:t>
      </w:r>
      <w:hyperlink r:id="rId20" w:anchor="sub_2006" w:history="1">
        <w:r>
          <w:rPr>
            <w:rStyle w:val="a3"/>
            <w:color w:val="auto"/>
            <w:sz w:val="28"/>
            <w:szCs w:val="28"/>
            <w:u w:val="none"/>
          </w:rPr>
          <w:t>пункте 5</w:t>
        </w:r>
      </w:hyperlink>
      <w:r>
        <w:rPr>
          <w:sz w:val="28"/>
          <w:szCs w:val="28"/>
        </w:rPr>
        <w:t xml:space="preserve"> настоящего Порядка, рассматривает представленные документы и принимает решение о проведении реструктуризации и заключает договор о реструктуризации, а в случае несоответствия требованиям </w:t>
      </w:r>
      <w:hyperlink r:id="rId21" w:anchor="sub_2002" w:history="1">
        <w:r>
          <w:rPr>
            <w:rStyle w:val="a3"/>
            <w:color w:val="auto"/>
            <w:sz w:val="28"/>
            <w:szCs w:val="28"/>
            <w:u w:val="none"/>
          </w:rPr>
          <w:t>пункта 2</w:t>
        </w:r>
      </w:hyperlink>
      <w:r>
        <w:rPr>
          <w:sz w:val="28"/>
          <w:szCs w:val="28"/>
        </w:rPr>
        <w:t xml:space="preserve"> настоящего Порядка принимает решение об отказе в проведении реструктуризации. При этом главе </w:t>
      </w:r>
      <w:proofErr w:type="gramStart"/>
      <w:r>
        <w:rPr>
          <w:sz w:val="28"/>
          <w:szCs w:val="28"/>
        </w:rPr>
        <w:t>поселения  направляется</w:t>
      </w:r>
      <w:proofErr w:type="gramEnd"/>
      <w:r>
        <w:rPr>
          <w:sz w:val="28"/>
          <w:szCs w:val="28"/>
        </w:rPr>
        <w:t xml:space="preserve"> письмо с указанием причины отказа в проведении реструктуризации в течение 5 рабочих дней с даты принятия решения об отказе.</w:t>
      </w:r>
    </w:p>
    <w:p w14:paraId="4CB0CFC8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bookmarkStart w:id="13" w:name="sub_20081"/>
      <w:bookmarkEnd w:id="13"/>
      <w:r>
        <w:rPr>
          <w:sz w:val="28"/>
          <w:szCs w:val="28"/>
        </w:rPr>
        <w:t>8. Договор о реструктуризации должен содержать:</w:t>
      </w:r>
      <w:bookmarkStart w:id="14" w:name="sub_2009"/>
      <w:bookmarkEnd w:id="14"/>
    </w:p>
    <w:p w14:paraId="36200186" w14:textId="77777777" w:rsidR="0074722A" w:rsidRDefault="0074722A" w:rsidP="00747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реструктуризации муниципального </w:t>
      </w:r>
      <w:proofErr w:type="gramStart"/>
      <w:r>
        <w:rPr>
          <w:sz w:val="28"/>
          <w:szCs w:val="28"/>
        </w:rPr>
        <w:t>долга  поселения</w:t>
      </w:r>
      <w:proofErr w:type="gramEnd"/>
      <w:r>
        <w:rPr>
          <w:sz w:val="28"/>
          <w:szCs w:val="28"/>
        </w:rPr>
        <w:t>;</w:t>
      </w:r>
    </w:p>
    <w:p w14:paraId="04E751AB" w14:textId="77777777" w:rsidR="0074722A" w:rsidRDefault="0074722A" w:rsidP="007472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погашения задолженности по основному долгу муниципального образования;</w:t>
      </w:r>
    </w:p>
    <w:p w14:paraId="3934B462" w14:textId="77777777" w:rsidR="0074722A" w:rsidRDefault="0074722A" w:rsidP="007472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списания и сумму основного долга поселения по договору, подлежащую списанию (при реструктуризации в соответствии с пунктом</w:t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Решения);</w:t>
      </w:r>
    </w:p>
    <w:p w14:paraId="35F8F456" w14:textId="77777777" w:rsidR="0074722A" w:rsidRDefault="0074722A" w:rsidP="007472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и срок платы за пользование средствами местного бюджета, начисляемой на задолженность по основному долгу поселения (при реструктуризации в соответствии с пунктом</w:t>
      </w:r>
      <w:hyperlink r:id="rId2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Решения);</w:t>
      </w:r>
    </w:p>
    <w:p w14:paraId="2AC24DD4" w14:textId="77777777" w:rsidR="0074722A" w:rsidRDefault="0074722A" w:rsidP="007472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ответственности за неисполнение и (или) нарушение условий реструктуризации (при реструктуризации в соответствии с пунктом </w:t>
      </w:r>
      <w:hyperlink r:id="rId2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Решения);</w:t>
      </w:r>
    </w:p>
    <w:p w14:paraId="7B307589" w14:textId="77777777" w:rsidR="0074722A" w:rsidRDefault="0074722A" w:rsidP="007472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об одностороннем отказе администрации от договора (при реструктуризации в соответствии с пунктом</w:t>
      </w:r>
      <w:hyperlink r:id="rId2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Решения с частичным списанием суммы основного долга поселения).</w:t>
      </w:r>
    </w:p>
    <w:p w14:paraId="0D19F977" w14:textId="77777777" w:rsidR="0074722A" w:rsidRDefault="0074722A" w:rsidP="007472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договора при реструктуризации в соответствии с пунктом</w:t>
      </w:r>
      <w:hyperlink r:id="rId2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Решения устанавливается до 1 января 2026 года.</w:t>
      </w:r>
    </w:p>
    <w:p w14:paraId="388404E6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пользование средствами бюджета муниципального </w:t>
      </w:r>
      <w:proofErr w:type="gramStart"/>
      <w:r>
        <w:rPr>
          <w:sz w:val="28"/>
          <w:szCs w:val="28"/>
        </w:rPr>
        <w:t>образования  Северский</w:t>
      </w:r>
      <w:proofErr w:type="gramEnd"/>
      <w:r>
        <w:rPr>
          <w:sz w:val="28"/>
          <w:szCs w:val="28"/>
        </w:rPr>
        <w:t xml:space="preserve"> район осуществляется поселением в пределах сроков, предусмотренных договором, в размере, установленном </w:t>
      </w:r>
      <w:hyperlink r:id="rId27" w:history="1">
        <w:r>
          <w:rPr>
            <w:rStyle w:val="a3"/>
            <w:color w:val="auto"/>
            <w:sz w:val="28"/>
            <w:szCs w:val="28"/>
            <w:u w:val="none"/>
          </w:rPr>
          <w:t>Решением</w:t>
        </w:r>
      </w:hyperlink>
      <w:r>
        <w:rPr>
          <w:sz w:val="28"/>
          <w:szCs w:val="28"/>
        </w:rPr>
        <w:t>.</w:t>
      </w:r>
    </w:p>
    <w:p w14:paraId="3BBCCE03" w14:textId="77777777" w:rsidR="0074722A" w:rsidRDefault="0074722A" w:rsidP="00747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по основному долгу поселения признается реструктурированной с даты подписания обеими сторонами дополнительного соглашения.</w:t>
      </w:r>
    </w:p>
    <w:p w14:paraId="5538167D" w14:textId="77777777" w:rsidR="0074722A" w:rsidRPr="0074722A" w:rsidRDefault="0074722A" w:rsidP="0074722A">
      <w:pPr>
        <w:pStyle w:val="aa"/>
        <w:ind w:firstLine="720"/>
        <w:jc w:val="both"/>
        <w:rPr>
          <w:rFonts w:ascii="Calibri" w:hAnsi="Calibri"/>
          <w:b w:val="0"/>
          <w:bCs w:val="0"/>
          <w:sz w:val="22"/>
          <w:szCs w:val="22"/>
        </w:rPr>
      </w:pPr>
      <w:bookmarkStart w:id="15" w:name="p_210"/>
      <w:bookmarkEnd w:id="15"/>
      <w:r w:rsidRPr="0074722A">
        <w:rPr>
          <w:b w:val="0"/>
          <w:bCs w:val="0"/>
          <w:color w:val="22272F"/>
          <w:szCs w:val="28"/>
        </w:rPr>
        <w:t xml:space="preserve">9. Установить, что в соответствии с пунктом 4 статьи 93.8 </w:t>
      </w:r>
      <w:r w:rsidRPr="0074722A">
        <w:rPr>
          <w:b w:val="0"/>
          <w:bCs w:val="0"/>
          <w:szCs w:val="28"/>
        </w:rPr>
        <w:t xml:space="preserve"> </w:t>
      </w:r>
      <w:r w:rsidRPr="0074722A">
        <w:rPr>
          <w:b w:val="0"/>
          <w:bCs w:val="0"/>
          <w:color w:val="22272F"/>
          <w:szCs w:val="28"/>
        </w:rPr>
        <w:t xml:space="preserve">Бюджетного кодекса Российской Федерации в порядке и случаях, предусмотренных законодательством Российской </w:t>
      </w:r>
      <w:r w:rsidRPr="0074722A">
        <w:rPr>
          <w:b w:val="0"/>
          <w:bCs w:val="0"/>
          <w:color w:val="22272F"/>
          <w:szCs w:val="28"/>
        </w:rPr>
        <w:lastRenderedPageBreak/>
        <w:t>Федерации</w:t>
      </w:r>
      <w:r w:rsidRPr="0074722A">
        <w:rPr>
          <w:b w:val="0"/>
          <w:bCs w:val="0"/>
          <w:szCs w:val="28"/>
        </w:rPr>
        <w:t xml:space="preserve"> </w:t>
      </w:r>
      <w:hyperlink r:id="rId28" w:anchor="/document/12128809/entry/1" w:history="1">
        <w:r w:rsidRPr="0074722A">
          <w:rPr>
            <w:rStyle w:val="a3"/>
            <w:b w:val="0"/>
            <w:bCs w:val="0"/>
            <w:szCs w:val="28"/>
          </w:rPr>
          <w:t>о судопроизводстве</w:t>
        </w:r>
      </w:hyperlink>
      <w:r w:rsidRPr="0074722A">
        <w:rPr>
          <w:b w:val="0"/>
          <w:bCs w:val="0"/>
          <w:szCs w:val="28"/>
        </w:rPr>
        <w:t xml:space="preserve">, об исполнительном производстве  и </w:t>
      </w:r>
      <w:hyperlink r:id="rId29" w:anchor="/document/185181/entry/0" w:history="1">
        <w:r w:rsidRPr="0074722A">
          <w:rPr>
            <w:rStyle w:val="a3"/>
            <w:b w:val="0"/>
            <w:bCs w:val="0"/>
            <w:szCs w:val="28"/>
          </w:rPr>
          <w:t>о несостоятельности (банкротстве)</w:t>
        </w:r>
      </w:hyperlink>
      <w:r w:rsidRPr="0074722A">
        <w:rPr>
          <w:b w:val="0"/>
          <w:bCs w:val="0"/>
          <w:szCs w:val="28"/>
        </w:rPr>
        <w:t>, администрация муниципального образования Северский район</w:t>
      </w:r>
      <w:r w:rsidRPr="0074722A">
        <w:rPr>
          <w:b w:val="0"/>
          <w:bCs w:val="0"/>
          <w:color w:val="22272F"/>
          <w:szCs w:val="28"/>
        </w:rPr>
        <w:t xml:space="preserve"> вправе принимать решения о заключении мировых соглашений, устанавливая условия урегулирования задолженности должников по денежным обязательствам перед </w:t>
      </w:r>
      <w:r w:rsidRPr="0074722A">
        <w:rPr>
          <w:b w:val="0"/>
          <w:bCs w:val="0"/>
          <w:szCs w:val="28"/>
        </w:rPr>
        <w:t>муниципальным образованием Северский район</w:t>
      </w:r>
      <w:r w:rsidRPr="0074722A">
        <w:rPr>
          <w:b w:val="0"/>
          <w:bCs w:val="0"/>
          <w:color w:val="22272F"/>
          <w:szCs w:val="28"/>
        </w:rPr>
        <w:t>.</w:t>
      </w:r>
    </w:p>
    <w:p w14:paraId="63C3AB99" w14:textId="77777777" w:rsidR="0074722A" w:rsidRPr="0074722A" w:rsidRDefault="0074722A" w:rsidP="0074722A">
      <w:pPr>
        <w:pStyle w:val="aa"/>
        <w:jc w:val="both"/>
        <w:rPr>
          <w:b w:val="0"/>
          <w:bCs w:val="0"/>
        </w:rPr>
      </w:pPr>
      <w:r w:rsidRPr="0074722A">
        <w:rPr>
          <w:b w:val="0"/>
          <w:bCs w:val="0"/>
          <w:color w:val="22272F"/>
          <w:szCs w:val="28"/>
        </w:rPr>
        <w:tab/>
        <w:t xml:space="preserve">Способами урегулирования задолженности по денежным обязательствам перед </w:t>
      </w:r>
      <w:r w:rsidRPr="0074722A">
        <w:rPr>
          <w:b w:val="0"/>
          <w:bCs w:val="0"/>
          <w:szCs w:val="28"/>
        </w:rPr>
        <w:t>муниципальным образованием Северский район</w:t>
      </w:r>
      <w:r w:rsidRPr="0074722A">
        <w:rPr>
          <w:b w:val="0"/>
          <w:bCs w:val="0"/>
          <w:color w:val="22272F"/>
          <w:szCs w:val="28"/>
        </w:rPr>
        <w:t xml:space="preserve"> является предоставление отсрочки, рассрочки исполнения обязательств в соответствии с бюджетным </w:t>
      </w:r>
      <w:proofErr w:type="gramStart"/>
      <w:r w:rsidRPr="0074722A">
        <w:rPr>
          <w:b w:val="0"/>
          <w:bCs w:val="0"/>
          <w:color w:val="22272F"/>
          <w:szCs w:val="28"/>
        </w:rPr>
        <w:t>законодательством  Российской</w:t>
      </w:r>
      <w:proofErr w:type="gramEnd"/>
      <w:r w:rsidRPr="0074722A">
        <w:rPr>
          <w:b w:val="0"/>
          <w:bCs w:val="0"/>
          <w:color w:val="22272F"/>
          <w:szCs w:val="28"/>
        </w:rPr>
        <w:t xml:space="preserve"> Федерации.</w:t>
      </w:r>
    </w:p>
    <w:p w14:paraId="649B05E4" w14:textId="77777777" w:rsidR="0074722A" w:rsidRPr="0074722A" w:rsidRDefault="0074722A" w:rsidP="0074722A">
      <w:pPr>
        <w:pStyle w:val="aa"/>
        <w:jc w:val="both"/>
        <w:rPr>
          <w:b w:val="0"/>
          <w:bCs w:val="0"/>
        </w:rPr>
      </w:pPr>
      <w:r w:rsidRPr="0074722A">
        <w:rPr>
          <w:b w:val="0"/>
          <w:bCs w:val="0"/>
          <w:color w:val="22272F"/>
          <w:szCs w:val="28"/>
        </w:rPr>
        <w:tab/>
        <w:t>10. Контроль за своевременным погашением в бюджет муниципального образования Северский район задолженности по основному долгу поселения и внесением платы за пользование средствами бюджета муниципального образования Северский район осуществляется финансовым управлением администрации муниципального образования Северский район.</w:t>
      </w:r>
    </w:p>
    <w:p w14:paraId="2A3DD897" w14:textId="77777777" w:rsidR="0074722A" w:rsidRPr="0074722A" w:rsidRDefault="0074722A" w:rsidP="0074722A">
      <w:pPr>
        <w:pStyle w:val="aa"/>
        <w:jc w:val="both"/>
        <w:rPr>
          <w:b w:val="0"/>
          <w:bCs w:val="0"/>
          <w:color w:val="22272F"/>
          <w:szCs w:val="28"/>
        </w:rPr>
      </w:pPr>
    </w:p>
    <w:p w14:paraId="21AAEDC0" w14:textId="77777777" w:rsidR="0074722A" w:rsidRDefault="0074722A" w:rsidP="0074722A">
      <w:pPr>
        <w:pStyle w:val="aa"/>
        <w:jc w:val="both"/>
        <w:rPr>
          <w:color w:val="22272F"/>
          <w:szCs w:val="28"/>
        </w:rPr>
      </w:pPr>
    </w:p>
    <w:p w14:paraId="356FB0DF" w14:textId="77777777" w:rsidR="0074722A" w:rsidRDefault="0074722A" w:rsidP="0074722A">
      <w:pPr>
        <w:pStyle w:val="aa"/>
        <w:jc w:val="both"/>
        <w:rPr>
          <w:color w:val="22272F"/>
          <w:szCs w:val="28"/>
        </w:rPr>
      </w:pPr>
    </w:p>
    <w:p w14:paraId="18E137DA" w14:textId="77777777" w:rsidR="0074722A" w:rsidRDefault="0074722A" w:rsidP="0074722A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13285BB2" w14:textId="77777777" w:rsidR="0074722A" w:rsidRDefault="0074722A" w:rsidP="0074722A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hi-IN"/>
        </w:rPr>
        <w:t>(начальник финансового управления)</w:t>
      </w:r>
      <w:r>
        <w:rPr>
          <w:rFonts w:ascii="Times New Roman" w:hAnsi="Times New Roman"/>
          <w:sz w:val="28"/>
          <w:szCs w:val="28"/>
          <w:lang w:eastAsia="hi-IN"/>
        </w:rPr>
        <w:tab/>
      </w:r>
      <w:r>
        <w:rPr>
          <w:rFonts w:ascii="Times New Roman" w:hAnsi="Times New Roman"/>
          <w:sz w:val="28"/>
          <w:szCs w:val="28"/>
          <w:lang w:eastAsia="hi-IN"/>
        </w:rPr>
        <w:tab/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hi-IN"/>
        </w:rPr>
        <w:t>К.В.Леуцкая</w:t>
      </w:r>
      <w:proofErr w:type="spellEnd"/>
    </w:p>
    <w:p w14:paraId="0E5289AB" w14:textId="77777777" w:rsidR="0074722A" w:rsidRDefault="0074722A" w:rsidP="0074722A">
      <w:pPr>
        <w:pStyle w:val="aa"/>
        <w:jc w:val="both"/>
        <w:rPr>
          <w:color w:val="22272F"/>
          <w:szCs w:val="28"/>
        </w:rPr>
      </w:pPr>
    </w:p>
    <w:p w14:paraId="0F781BF9" w14:textId="77777777" w:rsidR="0074722A" w:rsidRDefault="0074722A" w:rsidP="0074722A">
      <w:pPr>
        <w:pStyle w:val="aa"/>
        <w:jc w:val="both"/>
        <w:rPr>
          <w:color w:val="22272F"/>
          <w:szCs w:val="28"/>
        </w:rPr>
      </w:pPr>
    </w:p>
    <w:p w14:paraId="0DD5D170" w14:textId="77777777" w:rsidR="0074722A" w:rsidRDefault="0074722A" w:rsidP="0074722A">
      <w:pPr>
        <w:pStyle w:val="aa"/>
        <w:jc w:val="both"/>
        <w:rPr>
          <w:color w:val="22272F"/>
          <w:szCs w:val="28"/>
        </w:rPr>
      </w:pPr>
    </w:p>
    <w:p w14:paraId="5ED06F15" w14:textId="77777777" w:rsidR="0074722A" w:rsidRDefault="0074722A" w:rsidP="0074722A">
      <w:pPr>
        <w:pStyle w:val="aa"/>
        <w:jc w:val="both"/>
        <w:rPr>
          <w:color w:val="22272F"/>
          <w:szCs w:val="28"/>
        </w:rPr>
      </w:pPr>
    </w:p>
    <w:p w14:paraId="7D4257B6" w14:textId="77777777" w:rsidR="0074722A" w:rsidRDefault="0074722A" w:rsidP="0074722A">
      <w:pPr>
        <w:pStyle w:val="aa"/>
        <w:jc w:val="both"/>
        <w:rPr>
          <w:color w:val="22272F"/>
          <w:szCs w:val="28"/>
        </w:rPr>
      </w:pPr>
    </w:p>
    <w:p w14:paraId="752BCE36" w14:textId="77777777" w:rsidR="0074722A" w:rsidRDefault="0074722A" w:rsidP="0074722A">
      <w:pPr>
        <w:pStyle w:val="aa"/>
        <w:jc w:val="both"/>
        <w:rPr>
          <w:color w:val="22272F"/>
          <w:szCs w:val="28"/>
        </w:rPr>
      </w:pPr>
    </w:p>
    <w:bookmarkEnd w:id="11"/>
    <w:sectPr w:rsidR="0074722A">
      <w:headerReference w:type="default" r:id="rId30"/>
      <w:headerReference w:type="first" r:id="rId31"/>
      <w:pgSz w:w="11906" w:h="16838"/>
      <w:pgMar w:top="1701" w:right="567" w:bottom="1134" w:left="1701" w:header="1134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8CC8D" w14:textId="77777777" w:rsidR="0074722A" w:rsidRDefault="0074722A">
      <w:r>
        <w:separator/>
      </w:r>
    </w:p>
  </w:endnote>
  <w:endnote w:type="continuationSeparator" w:id="0">
    <w:p w14:paraId="27CAF915" w14:textId="77777777" w:rsidR="0074722A" w:rsidRDefault="0074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7B56B" w14:textId="77777777" w:rsidR="0074722A" w:rsidRDefault="0074722A">
      <w:r>
        <w:separator/>
      </w:r>
    </w:p>
  </w:footnote>
  <w:footnote w:type="continuationSeparator" w:id="0">
    <w:p w14:paraId="6B6F1BDE" w14:textId="77777777" w:rsidR="0074722A" w:rsidRDefault="0074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6601875"/>
      <w:docPartObj>
        <w:docPartGallery w:val="Page Numbers (Top of Page)"/>
        <w:docPartUnique/>
      </w:docPartObj>
    </w:sdtPr>
    <w:sdtEndPr/>
    <w:sdtContent>
      <w:p w14:paraId="2BEA3493" w14:textId="77777777" w:rsidR="00DE0A2F" w:rsidRDefault="0074722A">
        <w:pPr>
          <w:pStyle w:val="a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EFAAF1" w14:textId="77777777" w:rsidR="00DE0A2F" w:rsidRDefault="00DE0A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00EF" w14:textId="77777777" w:rsidR="00DE0A2F" w:rsidRDefault="00DE0A2F">
    <w:pPr>
      <w:pStyle w:val="a5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2F"/>
    <w:rsid w:val="00473C25"/>
    <w:rsid w:val="0074722A"/>
    <w:rsid w:val="00D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3516"/>
  <w15:docId w15:val="{DED712B7-7672-4C48-BB6F-40C2569E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 w:val="0"/>
    </w:p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870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21B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qFormat/>
    <w:rsid w:val="00870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4429F4"/>
  </w:style>
  <w:style w:type="character" w:customStyle="1" w:styleId="a6">
    <w:name w:val="Нижний колонтитул Знак"/>
    <w:basedOn w:val="a0"/>
    <w:link w:val="a7"/>
    <w:qFormat/>
    <w:rsid w:val="004429F4"/>
  </w:style>
  <w:style w:type="character" w:customStyle="1" w:styleId="10">
    <w:name w:val="Заголовок 1 Знак"/>
    <w:basedOn w:val="a0"/>
    <w:link w:val="1"/>
    <w:qFormat/>
    <w:rsid w:val="004429F4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a8">
    <w:name w:val="Цветовое выделение для Текст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widowControl/>
      <w:jc w:val="center"/>
    </w:pPr>
    <w:rPr>
      <w:b/>
      <w:bCs/>
      <w:caps/>
      <w:sz w:val="28"/>
      <w:szCs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Balloon Text"/>
    <w:basedOn w:val="a"/>
    <w:semiHidden/>
    <w:qFormat/>
    <w:rsid w:val="006F79F3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rsid w:val="004429F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rsid w:val="004429F4"/>
    <w:pPr>
      <w:tabs>
        <w:tab w:val="center" w:pos="4677"/>
        <w:tab w:val="right" w:pos="9355"/>
      </w:tabs>
    </w:pPr>
  </w:style>
  <w:style w:type="paragraph" w:styleId="af0">
    <w:name w:val="No Spacing"/>
    <w:uiPriority w:val="99"/>
    <w:qFormat/>
    <w:rPr>
      <w:rFonts w:ascii="Calibri" w:hAnsi="Calibri"/>
      <w:sz w:val="22"/>
      <w:szCs w:val="22"/>
    </w:rPr>
  </w:style>
  <w:style w:type="table" w:styleId="af1">
    <w:name w:val="Table Grid"/>
    <w:basedOn w:val="a1"/>
    <w:rsid w:val="0001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74722A"/>
    <w:pPr>
      <w:widowControl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6189.22" TargetMode="External"/><Relationship Id="rId13" Type="http://schemas.openxmlformats.org/officeDocument/2006/relationships/hyperlink" Target="garantf1://36886189.0" TargetMode="External"/><Relationship Id="rId18" Type="http://schemas.openxmlformats.org/officeDocument/2006/relationships/hyperlink" Target="garantf1://36886189.23" TargetMode="External"/><Relationship Id="rId26" Type="http://schemas.openxmlformats.org/officeDocument/2006/relationships/hyperlink" Target="consultantplus://offline/ref=645A54A714646AE6C7D5DC3CB6F1B625C94973766287DFE0E20B23F35B7F2A0A0A24A4C6E1414EAB8A23887211F9EBA5D7769CD13083E89E8FBEB4E0M1ZCO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60\Downloads\&#1087;&#1088;&#1080;&#1083;&#1086;&#1078;&#1077;&#1085;&#1080;&#1077;%202.docx" TargetMode="External"/><Relationship Id="rId7" Type="http://schemas.openxmlformats.org/officeDocument/2006/relationships/hyperlink" Target="garantf1://12012604.10302" TargetMode="External"/><Relationship Id="rId12" Type="http://schemas.openxmlformats.org/officeDocument/2006/relationships/hyperlink" Target="garantf1://36886189.0" TargetMode="External"/><Relationship Id="rId17" Type="http://schemas.openxmlformats.org/officeDocument/2006/relationships/hyperlink" Target="garantf1://43578044.232" TargetMode="External"/><Relationship Id="rId25" Type="http://schemas.openxmlformats.org/officeDocument/2006/relationships/hyperlink" Target="consultantplus://offline/ref=645A54A714646AE6C7D5DC3CB6F1B625C94973766287DFE0E20B23F35B7F2A0A0A24A4C6E1414EA881238C7410F9EBA5D7769CD13083E89E8FBEB4E0M1ZC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36886189.231" TargetMode="External"/><Relationship Id="rId20" Type="http://schemas.openxmlformats.org/officeDocument/2006/relationships/hyperlink" Target="file:///C:\Users\user60\Downloads\&#1087;&#1088;&#1080;&#1083;&#1086;&#1078;&#1077;&#1085;&#1080;&#1077;%202.docx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12604.111" TargetMode="External"/><Relationship Id="rId24" Type="http://schemas.openxmlformats.org/officeDocument/2006/relationships/hyperlink" Target="consultantplus://offline/ref=645A54A714646AE6C7D5DC3CB6F1B625C94973766287DFE0E20B23F35B7F2A0A0A24A4C6E1414EA881238C7410F9EBA5D7769CD13083E89E8FBEB4E0M1ZCO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12604.105" TargetMode="External"/><Relationship Id="rId23" Type="http://schemas.openxmlformats.org/officeDocument/2006/relationships/hyperlink" Target="consultantplus://offline/ref=645A54A714646AE6C7D5DC3CB6F1B625C94973766287DFE0E20B23F35B7F2A0A0A24A4C6E1414EA881238C7410F9EBA5D7769CD13083E89E8FBEB4E0M1ZCO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garantf1://12012604.107" TargetMode="External"/><Relationship Id="rId19" Type="http://schemas.openxmlformats.org/officeDocument/2006/relationships/hyperlink" Target="garantf1://43578044.232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921" TargetMode="External"/><Relationship Id="rId14" Type="http://schemas.openxmlformats.org/officeDocument/2006/relationships/hyperlink" Target="garantf1://36886189.23" TargetMode="External"/><Relationship Id="rId22" Type="http://schemas.openxmlformats.org/officeDocument/2006/relationships/hyperlink" Target="consultantplus://offline/ref=645A54A714646AE6C7D5DC3CB6F1B625C94973766287DFE0E20B23F35B7F2A0A0A24A4C6E1414EA881238C7410F9EBA5D7769CD13083E89E8FBEB4E0M1ZCO" TargetMode="External"/><Relationship Id="rId27" Type="http://schemas.openxmlformats.org/officeDocument/2006/relationships/hyperlink" Target="garantf1://43578044.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F8DE-781F-4165-AAED-0DA4EB5C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2367</Words>
  <Characters>13498</Characters>
  <Application>Microsoft Office Word</Application>
  <DocSecurity>0</DocSecurity>
  <Lines>112</Lines>
  <Paragraphs>31</Paragraphs>
  <ScaleCrop>false</ScaleCrop>
  <Company>ДИО КК</Company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Зинович Виктор</dc:creator>
  <dc:description/>
  <cp:lastModifiedBy>user60</cp:lastModifiedBy>
  <cp:revision>2</cp:revision>
  <cp:lastPrinted>2020-02-19T14:26:00Z</cp:lastPrinted>
  <dcterms:created xsi:type="dcterms:W3CDTF">2025-02-03T13:06:00Z</dcterms:created>
  <dcterms:modified xsi:type="dcterms:W3CDTF">2025-02-03T13:06:00Z</dcterms:modified>
  <dc:language>ru-RU</dc:language>
</cp:coreProperties>
</file>